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D294A" w:rsidRDefault="007D294A" w:rsidP="00925F98">
      <w:pPr>
        <w:jc w:val="center"/>
        <w:rPr>
          <w:b/>
          <w:bCs/>
          <w:u w:val="single"/>
        </w:rPr>
      </w:pPr>
      <w:r w:rsidRPr="008A4280">
        <w:rPr>
          <w:noProof/>
        </w:rPr>
        <w:drawing>
          <wp:inline distT="0" distB="0" distL="0" distR="0" wp14:anchorId="4138501C" wp14:editId="2866200F">
            <wp:extent cx="1719439" cy="436562"/>
            <wp:effectExtent l="0" t="0" r="0" b="1905"/>
            <wp:docPr id="1" name="Picture 41">
              <a:extLst xmlns:a="http://schemas.openxmlformats.org/drawingml/2006/main">
                <a:ext uri="{FF2B5EF4-FFF2-40B4-BE49-F238E27FC236}">
                  <a16:creationId xmlns:a16="http://schemas.microsoft.com/office/drawing/2014/main" id="{320CBB25-7B0A-419F-984E-71D99E7287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320CBB25-7B0A-419F-984E-71D99E72879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9439" cy="436562"/>
                    </a:xfrm>
                    <a:prstGeom prst="rect">
                      <a:avLst/>
                    </a:prstGeom>
                  </pic:spPr>
                </pic:pic>
              </a:graphicData>
            </a:graphic>
          </wp:inline>
        </w:drawing>
      </w:r>
    </w:p>
    <w:p w14:paraId="64DF208D" w14:textId="77777777" w:rsidR="00C935E0" w:rsidRPr="00CF18C4" w:rsidRDefault="00925F98" w:rsidP="00925F98">
      <w:pPr>
        <w:jc w:val="center"/>
        <w:rPr>
          <w:b/>
          <w:bCs/>
          <w:u w:val="single"/>
        </w:rPr>
      </w:pPr>
      <w:r w:rsidRPr="00CF18C4">
        <w:rPr>
          <w:b/>
          <w:bCs/>
          <w:u w:val="single"/>
        </w:rPr>
        <w:t>Invitations for bid</w:t>
      </w:r>
    </w:p>
    <w:p w14:paraId="4EFF9FFB" w14:textId="77777777" w:rsidR="00925F98" w:rsidRPr="00CF18C4" w:rsidRDefault="005C1F37" w:rsidP="00163A62">
      <w:pPr>
        <w:rPr>
          <w:b/>
          <w:bCs/>
          <w:u w:val="single"/>
        </w:rPr>
      </w:pPr>
      <w:r w:rsidRPr="00CF18C4">
        <w:rPr>
          <w:b/>
          <w:bCs/>
          <w:u w:val="single"/>
        </w:rPr>
        <w:t xml:space="preserve">General over view of </w:t>
      </w:r>
      <w:r w:rsidR="00163A62" w:rsidRPr="00CF18C4">
        <w:rPr>
          <w:b/>
          <w:bCs/>
          <w:u w:val="single"/>
        </w:rPr>
        <w:t>the bid</w:t>
      </w:r>
    </w:p>
    <w:p w14:paraId="65C12402" w14:textId="77777777" w:rsidR="00182545" w:rsidRPr="00CF18C4" w:rsidRDefault="00182545" w:rsidP="00182545">
      <w:r w:rsidRPr="00CF18C4">
        <w:t>Muslim Aid has been working in Sudan since 1990. Our Country office is based in Khartoum delivers emergency response and strategic aid programmes in Kassala, Gedaref, Al Gazira and Khartoum states.</w:t>
      </w:r>
    </w:p>
    <w:p w14:paraId="39F41B56" w14:textId="77777777" w:rsidR="00182545" w:rsidRDefault="00182545" w:rsidP="00182545">
      <w:r w:rsidRPr="00CF18C4">
        <w:t>Over the past 3 decades, we have worked with vulnerable Sudanese people including internally displaced and refugee communities through our emergency interventions. Our major interventions include Education – improving access to education and removing social barriers, Health care programmes – providing clinics for women and children, Economic Empowerment – livelihood support to rebuild independent business and agriculture, WASH – water and sanitation facilities to improve public health.</w:t>
      </w:r>
    </w:p>
    <w:p w14:paraId="567DAA36" w14:textId="77777777" w:rsidR="00182545" w:rsidRDefault="00182545" w:rsidP="00182545">
      <w:r>
        <w:t>MA UK would like to invite bidders to provide their services to the following listed items for 2022 for Khartoum, Kassala</w:t>
      </w:r>
      <w:r w:rsidR="007F179E">
        <w:t>, Gadarif</w:t>
      </w:r>
      <w:r>
        <w:t xml:space="preserve"> and Al Jazeera offices based on competition. This invitation is designed to inform potential bidders of the intention to deliver the listed below items. Therefore, suppliers who are interested to work with MA UK in 2022 can submit the detailed company profile clearly stating the services to be provided.  </w:t>
      </w:r>
    </w:p>
    <w:p w14:paraId="00EB93D0" w14:textId="77777777" w:rsidR="005C1F37" w:rsidRPr="005C1F37" w:rsidRDefault="005C1F37" w:rsidP="00667BD6">
      <w:pPr>
        <w:rPr>
          <w:b/>
          <w:bCs/>
          <w:sz w:val="24"/>
          <w:szCs w:val="24"/>
          <w:u w:val="single"/>
        </w:rPr>
      </w:pPr>
      <w:r w:rsidRPr="005C1F37">
        <w:rPr>
          <w:b/>
          <w:bCs/>
          <w:sz w:val="24"/>
          <w:szCs w:val="24"/>
          <w:u w:val="single"/>
        </w:rPr>
        <w:t>Categories of Items</w:t>
      </w:r>
    </w:p>
    <w:p w14:paraId="170CE698" w14:textId="77777777" w:rsidR="00667BD6" w:rsidRPr="004F62AF" w:rsidRDefault="00667BD6" w:rsidP="00667BD6">
      <w:pPr>
        <w:rPr>
          <w:b/>
          <w:bCs/>
        </w:rPr>
      </w:pPr>
      <w:r w:rsidRPr="004F62AF">
        <w:rPr>
          <w:b/>
          <w:bCs/>
        </w:rPr>
        <w:t>Lists of material supplies MA UK inviting bidder</w:t>
      </w:r>
      <w:r w:rsidR="005C0992" w:rsidRPr="004F62AF">
        <w:rPr>
          <w:b/>
          <w:bCs/>
        </w:rPr>
        <w:t>s</w:t>
      </w:r>
      <w:r w:rsidRPr="004F62AF">
        <w:rPr>
          <w:b/>
          <w:bCs/>
        </w:rPr>
        <w:t xml:space="preserve"> for 2022</w:t>
      </w:r>
    </w:p>
    <w:p w14:paraId="069A1936" w14:textId="77777777" w:rsidR="00667BD6" w:rsidRDefault="00667BD6" w:rsidP="00A00226">
      <w:pPr>
        <w:pStyle w:val="ListParagraph"/>
        <w:numPr>
          <w:ilvl w:val="0"/>
          <w:numId w:val="1"/>
        </w:numPr>
      </w:pPr>
      <w:r>
        <w:t>Stationaries</w:t>
      </w:r>
      <w:r w:rsidR="007F179E">
        <w:t xml:space="preserve">, </w:t>
      </w:r>
      <w:r>
        <w:t>Supplies</w:t>
      </w:r>
      <w:r w:rsidR="0046118D">
        <w:t xml:space="preserve"> and cleaning materials</w:t>
      </w:r>
    </w:p>
    <w:p w14:paraId="5BF06543" w14:textId="77777777" w:rsidR="00667BD6" w:rsidRDefault="007F179E" w:rsidP="00667BD6">
      <w:pPr>
        <w:pStyle w:val="ListParagraph"/>
        <w:numPr>
          <w:ilvl w:val="0"/>
          <w:numId w:val="1"/>
        </w:numPr>
      </w:pPr>
      <w:r>
        <w:t xml:space="preserve">Vehicle, </w:t>
      </w:r>
      <w:r w:rsidR="00667BD6">
        <w:t>Vehicle</w:t>
      </w:r>
      <w:r w:rsidR="0023248F">
        <w:t xml:space="preserve"> spare part, lubricants </w:t>
      </w:r>
    </w:p>
    <w:p w14:paraId="027B49C9" w14:textId="77777777" w:rsidR="00667BD6" w:rsidRDefault="00EA64AA" w:rsidP="00EA64AA">
      <w:pPr>
        <w:pStyle w:val="ListParagraph"/>
        <w:numPr>
          <w:ilvl w:val="0"/>
          <w:numId w:val="1"/>
        </w:numPr>
        <w:jc w:val="left"/>
      </w:pPr>
      <w:r w:rsidRPr="00EA64AA">
        <w:t>Office furniture’s tools and equipment</w:t>
      </w:r>
      <w:r>
        <w:t>, f</w:t>
      </w:r>
      <w:r w:rsidR="00667BD6">
        <w:t>urniture, table, chair, wood and metallic shelf</w:t>
      </w:r>
    </w:p>
    <w:p w14:paraId="492A33B3" w14:textId="77777777" w:rsidR="00667BD6" w:rsidRDefault="00EA64AA" w:rsidP="00EA64AA">
      <w:pPr>
        <w:pStyle w:val="ListParagraph"/>
        <w:numPr>
          <w:ilvl w:val="0"/>
          <w:numId w:val="1"/>
        </w:numPr>
        <w:jc w:val="left"/>
      </w:pPr>
      <w:r w:rsidRPr="00EA64AA">
        <w:t>IT equipment’s (Laptops, Screens, Phones, Printers</w:t>
      </w:r>
      <w:r>
        <w:t xml:space="preserve">, </w:t>
      </w:r>
      <w:r w:rsidR="00667BD6">
        <w:t>scanner</w:t>
      </w:r>
      <w:r w:rsidR="000A10F7">
        <w:t>, IT equipment for internet and networks</w:t>
      </w:r>
      <w:r>
        <w:t>.</w:t>
      </w:r>
    </w:p>
    <w:p w14:paraId="5AAC155A" w14:textId="77777777" w:rsidR="00667BD6" w:rsidRDefault="002F52A2" w:rsidP="002F52A2">
      <w:pPr>
        <w:pStyle w:val="ListParagraph"/>
        <w:numPr>
          <w:ilvl w:val="0"/>
          <w:numId w:val="1"/>
        </w:numPr>
      </w:pPr>
      <w:r>
        <w:t>Sanitary items</w:t>
      </w:r>
      <w:r w:rsidR="00667BD6">
        <w:t xml:space="preserve"> like hand sanitizer, </w:t>
      </w:r>
      <w:r w:rsidR="00FD1469">
        <w:t>mask</w:t>
      </w:r>
    </w:p>
    <w:p w14:paraId="3C9213A4" w14:textId="77777777" w:rsidR="000E19D1" w:rsidRDefault="007F179E" w:rsidP="007F179E">
      <w:pPr>
        <w:pStyle w:val="ListParagraph"/>
        <w:numPr>
          <w:ilvl w:val="0"/>
          <w:numId w:val="1"/>
        </w:numPr>
      </w:pPr>
      <w:r>
        <w:t>Basic f</w:t>
      </w:r>
      <w:r w:rsidR="00EA64AA">
        <w:t>ood i</w:t>
      </w:r>
      <w:r w:rsidR="0023248F">
        <w:t>tems</w:t>
      </w:r>
      <w:r w:rsidR="009610FA">
        <w:t>, drinking water</w:t>
      </w:r>
      <w:r>
        <w:t xml:space="preserve"> etc</w:t>
      </w:r>
    </w:p>
    <w:p w14:paraId="33CD9472" w14:textId="77777777" w:rsidR="00EA64AA" w:rsidRPr="00EA64AA" w:rsidRDefault="00EA64AA" w:rsidP="00EA64AA">
      <w:pPr>
        <w:pStyle w:val="ListParagraph"/>
        <w:numPr>
          <w:ilvl w:val="0"/>
          <w:numId w:val="1"/>
        </w:numPr>
        <w:jc w:val="left"/>
      </w:pPr>
      <w:r w:rsidRPr="00EA64AA">
        <w:t>Non-food items (NFI kits, ESK kits and Hygiene kits)</w:t>
      </w:r>
    </w:p>
    <w:p w14:paraId="085AE603" w14:textId="77777777" w:rsidR="00EA64AA" w:rsidRDefault="0023248F" w:rsidP="00A3177F">
      <w:pPr>
        <w:pStyle w:val="ListParagraph"/>
        <w:numPr>
          <w:ilvl w:val="0"/>
          <w:numId w:val="1"/>
        </w:numPr>
        <w:jc w:val="left"/>
      </w:pPr>
      <w:r>
        <w:t>Kitchen items</w:t>
      </w:r>
    </w:p>
    <w:p w14:paraId="5AE1E4E9" w14:textId="77777777" w:rsidR="00EA64AA" w:rsidRDefault="00EA64AA" w:rsidP="00A3177F">
      <w:pPr>
        <w:pStyle w:val="ListParagraph"/>
        <w:numPr>
          <w:ilvl w:val="0"/>
          <w:numId w:val="1"/>
        </w:numPr>
        <w:jc w:val="left"/>
      </w:pPr>
      <w:r w:rsidRPr="00EA64AA">
        <w:t>Construction materials (bricks, sand, cement, straw, etc).</w:t>
      </w:r>
    </w:p>
    <w:p w14:paraId="75D0CFD8" w14:textId="77777777" w:rsidR="00EA64AA" w:rsidRDefault="00EA64AA" w:rsidP="00EA64AA">
      <w:pPr>
        <w:pStyle w:val="ListParagraph"/>
        <w:numPr>
          <w:ilvl w:val="0"/>
          <w:numId w:val="1"/>
        </w:numPr>
        <w:jc w:val="left"/>
      </w:pPr>
      <w:r w:rsidRPr="00EA64AA">
        <w:t>Solar Accessories and electronics accessories</w:t>
      </w:r>
    </w:p>
    <w:p w14:paraId="37CB843A" w14:textId="77777777" w:rsidR="00EA64AA" w:rsidRPr="00EA64AA" w:rsidRDefault="00EA64AA" w:rsidP="00EA64AA">
      <w:pPr>
        <w:pStyle w:val="ListParagraph"/>
        <w:numPr>
          <w:ilvl w:val="0"/>
          <w:numId w:val="1"/>
        </w:numPr>
        <w:jc w:val="left"/>
      </w:pPr>
      <w:r>
        <w:t>other</w:t>
      </w:r>
    </w:p>
    <w:p w14:paraId="21738430" w14:textId="77777777" w:rsidR="00667BD6" w:rsidRPr="004F62AF" w:rsidRDefault="00667BD6" w:rsidP="00667BD6">
      <w:pPr>
        <w:rPr>
          <w:b/>
          <w:bCs/>
        </w:rPr>
      </w:pPr>
      <w:r w:rsidRPr="004F62AF">
        <w:rPr>
          <w:b/>
          <w:bCs/>
        </w:rPr>
        <w:t>Lists of service MA UK inviting bidder for 2022</w:t>
      </w:r>
    </w:p>
    <w:p w14:paraId="3E95BFBB" w14:textId="77777777" w:rsidR="000B4EC8" w:rsidRPr="000B4EC8" w:rsidRDefault="000B4EC8" w:rsidP="000B4EC8">
      <w:pPr>
        <w:pStyle w:val="ListParagraph"/>
        <w:numPr>
          <w:ilvl w:val="0"/>
          <w:numId w:val="2"/>
        </w:numPr>
        <w:jc w:val="left"/>
      </w:pPr>
      <w:r w:rsidRPr="000B4EC8">
        <w:t>Transportation (vehicle rental service etc.) and Truck transportation service</w:t>
      </w:r>
    </w:p>
    <w:p w14:paraId="01290C3A" w14:textId="77777777" w:rsidR="00EA64AA" w:rsidRDefault="00EA64AA" w:rsidP="00EA64AA">
      <w:pPr>
        <w:pStyle w:val="ListParagraph"/>
        <w:numPr>
          <w:ilvl w:val="0"/>
          <w:numId w:val="2"/>
        </w:numPr>
        <w:jc w:val="left"/>
      </w:pPr>
      <w:r w:rsidRPr="00EA64AA">
        <w:t>Internet services (installations, provisions, equipment &amp; ICT Materials)</w:t>
      </w:r>
    </w:p>
    <w:p w14:paraId="59833037" w14:textId="77777777" w:rsidR="00EA64AA" w:rsidRPr="00EA64AA" w:rsidRDefault="00EA64AA" w:rsidP="00EA64AA">
      <w:pPr>
        <w:pStyle w:val="ListParagraph"/>
        <w:numPr>
          <w:ilvl w:val="0"/>
          <w:numId w:val="2"/>
        </w:numPr>
        <w:jc w:val="left"/>
      </w:pPr>
      <w:r w:rsidRPr="00EA64AA">
        <w:t>Water Supply Services (installations, provisions, maintenance and water equipment)</w:t>
      </w:r>
    </w:p>
    <w:p w14:paraId="55783BB3" w14:textId="77777777" w:rsidR="00EA64AA" w:rsidRPr="00EA64AA" w:rsidRDefault="00EA64AA" w:rsidP="00EA64AA">
      <w:pPr>
        <w:pStyle w:val="ListParagraph"/>
        <w:numPr>
          <w:ilvl w:val="0"/>
          <w:numId w:val="2"/>
        </w:numPr>
        <w:jc w:val="left"/>
      </w:pPr>
      <w:r w:rsidRPr="00EA64AA">
        <w:t>Travel and ticketing services</w:t>
      </w:r>
    </w:p>
    <w:p w14:paraId="3239DCEC" w14:textId="77777777" w:rsidR="00EA64AA" w:rsidRPr="00EA64AA" w:rsidRDefault="00EA64AA" w:rsidP="00EA64AA">
      <w:pPr>
        <w:pStyle w:val="ListParagraph"/>
        <w:numPr>
          <w:ilvl w:val="0"/>
          <w:numId w:val="2"/>
        </w:numPr>
        <w:jc w:val="left"/>
      </w:pPr>
      <w:r w:rsidRPr="00EA64AA">
        <w:t>Insurance companies</w:t>
      </w:r>
    </w:p>
    <w:p w14:paraId="3EE5BB21" w14:textId="77777777" w:rsidR="002F52A2" w:rsidRDefault="00667BD6" w:rsidP="00CD516E">
      <w:pPr>
        <w:pStyle w:val="ListParagraph"/>
        <w:numPr>
          <w:ilvl w:val="0"/>
          <w:numId w:val="2"/>
        </w:numPr>
      </w:pPr>
      <w:r>
        <w:t>Security Guard</w:t>
      </w:r>
      <w:r w:rsidR="0023248F">
        <w:t xml:space="preserve"> service</w:t>
      </w:r>
    </w:p>
    <w:p w14:paraId="0E7D92AF" w14:textId="77777777" w:rsidR="00667BD6" w:rsidRDefault="002F52A2" w:rsidP="00CD516E">
      <w:pPr>
        <w:pStyle w:val="ListParagraph"/>
        <w:numPr>
          <w:ilvl w:val="0"/>
          <w:numId w:val="2"/>
        </w:numPr>
      </w:pPr>
      <w:r>
        <w:t>Office Maintenance, partition etc.</w:t>
      </w:r>
    </w:p>
    <w:p w14:paraId="5FD8C613" w14:textId="77777777" w:rsidR="002F52A2" w:rsidRDefault="004F62AF" w:rsidP="00CD516E">
      <w:pPr>
        <w:pStyle w:val="ListParagraph"/>
        <w:numPr>
          <w:ilvl w:val="0"/>
          <w:numId w:val="2"/>
        </w:numPr>
      </w:pPr>
      <w:r>
        <w:t>Hotel service</w:t>
      </w:r>
    </w:p>
    <w:p w14:paraId="40C253CA" w14:textId="77777777" w:rsidR="00EA64AA" w:rsidRPr="00EA64AA" w:rsidRDefault="00EA64AA" w:rsidP="00EA64AA">
      <w:pPr>
        <w:pStyle w:val="ListParagraph"/>
        <w:numPr>
          <w:ilvl w:val="0"/>
          <w:numId w:val="2"/>
        </w:numPr>
        <w:jc w:val="left"/>
      </w:pPr>
      <w:r w:rsidRPr="00EA64AA">
        <w:lastRenderedPageBreak/>
        <w:t>Printing service.</w:t>
      </w:r>
    </w:p>
    <w:p w14:paraId="207A476C" w14:textId="77777777" w:rsidR="004F62AF" w:rsidRDefault="007F179E" w:rsidP="007F179E">
      <w:pPr>
        <w:pStyle w:val="ListParagraph"/>
        <w:numPr>
          <w:ilvl w:val="0"/>
          <w:numId w:val="2"/>
        </w:numPr>
      </w:pPr>
      <w:r>
        <w:t>Auditing service</w:t>
      </w:r>
    </w:p>
    <w:p w14:paraId="568256E7" w14:textId="77777777" w:rsidR="007F179E" w:rsidRPr="004F62AF" w:rsidRDefault="007F179E" w:rsidP="007F179E">
      <w:pPr>
        <w:pStyle w:val="ListParagraph"/>
        <w:numPr>
          <w:ilvl w:val="0"/>
          <w:numId w:val="2"/>
        </w:numPr>
      </w:pPr>
      <w:r>
        <w:t>other</w:t>
      </w:r>
    </w:p>
    <w:p w14:paraId="778817A7" w14:textId="77777777" w:rsidR="000B4EC8" w:rsidRDefault="000B4EC8" w:rsidP="000B4EC8">
      <w:r w:rsidRPr="000B4EC8">
        <w:rPr>
          <w:b/>
          <w:bCs/>
          <w:sz w:val="24"/>
          <w:szCs w:val="24"/>
          <w:u w:val="single"/>
        </w:rPr>
        <w:t>General Requirements</w:t>
      </w:r>
    </w:p>
    <w:p w14:paraId="362C4FA3" w14:textId="77777777" w:rsidR="000B4EC8" w:rsidRDefault="000B4EC8" w:rsidP="000B4EC8">
      <w:pPr>
        <w:pStyle w:val="ListParagraph"/>
        <w:numPr>
          <w:ilvl w:val="0"/>
          <w:numId w:val="8"/>
        </w:numPr>
      </w:pPr>
      <w:r>
        <w:t>Must be registered to conduct business and in compliance with federal government tax regulations in Sudan.</w:t>
      </w:r>
    </w:p>
    <w:p w14:paraId="7CB601F8" w14:textId="77777777" w:rsidR="000B4EC8" w:rsidRDefault="000B4EC8" w:rsidP="000B4EC8">
      <w:pPr>
        <w:pStyle w:val="ListParagraph"/>
        <w:numPr>
          <w:ilvl w:val="0"/>
          <w:numId w:val="8"/>
        </w:numPr>
      </w:pPr>
      <w:r>
        <w:t xml:space="preserve">Experience supplying International Organizations, Non-Governmental Organizations, or large private companies will be an advantage. </w:t>
      </w:r>
    </w:p>
    <w:p w14:paraId="3CA15F8C" w14:textId="77777777" w:rsidR="00CD516E" w:rsidRDefault="000B4EC8" w:rsidP="004D1DE4">
      <w:pPr>
        <w:pStyle w:val="ListParagraph"/>
        <w:numPr>
          <w:ilvl w:val="0"/>
          <w:numId w:val="8"/>
        </w:numPr>
      </w:pPr>
      <w:r>
        <w:t>Copy of company registration certificate/</w:t>
      </w:r>
      <w:r w:rsidR="00CD516E">
        <w:t>Copy</w:t>
      </w:r>
      <w:r w:rsidR="009610FA">
        <w:t xml:space="preserve"> of</w:t>
      </w:r>
      <w:r w:rsidR="00CD516E">
        <w:t xml:space="preserve"> renewed business license</w:t>
      </w:r>
    </w:p>
    <w:p w14:paraId="763CCECB" w14:textId="77777777" w:rsidR="000B4EC8" w:rsidRDefault="000B4EC8" w:rsidP="000B4EC8">
      <w:pPr>
        <w:pStyle w:val="ListParagraph"/>
        <w:numPr>
          <w:ilvl w:val="0"/>
          <w:numId w:val="8"/>
        </w:numPr>
      </w:pPr>
      <w:r>
        <w:t>Copy of Tax Registration Certificate</w:t>
      </w:r>
    </w:p>
    <w:p w14:paraId="2B2FEE26" w14:textId="77777777" w:rsidR="000E19D1" w:rsidRDefault="000A10F7" w:rsidP="000B4EC8">
      <w:pPr>
        <w:pStyle w:val="ListParagraph"/>
        <w:numPr>
          <w:ilvl w:val="0"/>
          <w:numId w:val="8"/>
        </w:numPr>
      </w:pPr>
      <w:r>
        <w:t xml:space="preserve">Business </w:t>
      </w:r>
      <w:r w:rsidR="000E19D1">
        <w:t xml:space="preserve">Bank account </w:t>
      </w:r>
      <w:r>
        <w:t>details</w:t>
      </w:r>
    </w:p>
    <w:p w14:paraId="01354EB5" w14:textId="77777777" w:rsidR="000E19D1" w:rsidRDefault="00AE2F24" w:rsidP="000B4EC8">
      <w:pPr>
        <w:pStyle w:val="ListParagraph"/>
        <w:numPr>
          <w:ilvl w:val="0"/>
          <w:numId w:val="8"/>
        </w:numPr>
      </w:pPr>
      <w:r>
        <w:t>Company profile, if any</w:t>
      </w:r>
    </w:p>
    <w:p w14:paraId="762A9D0A" w14:textId="77777777" w:rsidR="00AE2F24" w:rsidRDefault="00AE2F24" w:rsidP="000B4EC8">
      <w:pPr>
        <w:pStyle w:val="ListParagraph"/>
        <w:numPr>
          <w:ilvl w:val="0"/>
          <w:numId w:val="8"/>
        </w:numPr>
      </w:pPr>
      <w:r>
        <w:t>Pervious experiences with other INGOs</w:t>
      </w:r>
      <w:r w:rsidR="000B4EC8">
        <w:t>/Reference from previous similar business experience with reference contact information</w:t>
      </w:r>
      <w:r>
        <w:t>, if any</w:t>
      </w:r>
    </w:p>
    <w:p w14:paraId="28A7F47B" w14:textId="77777777" w:rsidR="000B4EC8" w:rsidRDefault="000B4EC8" w:rsidP="000B4EC8">
      <w:pPr>
        <w:pStyle w:val="ListParagraph"/>
        <w:numPr>
          <w:ilvl w:val="0"/>
          <w:numId w:val="8"/>
        </w:numPr>
      </w:pPr>
      <w:r>
        <w:t>Full legal address and contact details of the company</w:t>
      </w:r>
    </w:p>
    <w:p w14:paraId="56F4BB83" w14:textId="77777777" w:rsidR="000B4EC8" w:rsidRDefault="000B4EC8" w:rsidP="000B4EC8">
      <w:pPr>
        <w:pStyle w:val="ListParagraph"/>
        <w:numPr>
          <w:ilvl w:val="0"/>
          <w:numId w:val="8"/>
        </w:numPr>
      </w:pPr>
      <w:r>
        <w:t>Name of company’s official owner and copy of his/her ID &amp; passport (if available)</w:t>
      </w:r>
    </w:p>
    <w:p w14:paraId="77699BC3" w14:textId="77777777" w:rsidR="00CD516E" w:rsidRPr="005C1F37" w:rsidRDefault="005C1F37" w:rsidP="00163A62">
      <w:pPr>
        <w:rPr>
          <w:b/>
          <w:bCs/>
          <w:sz w:val="24"/>
          <w:szCs w:val="24"/>
          <w:u w:val="single"/>
        </w:rPr>
      </w:pPr>
      <w:r w:rsidRPr="005C1F37">
        <w:rPr>
          <w:b/>
          <w:bCs/>
          <w:sz w:val="24"/>
          <w:szCs w:val="24"/>
          <w:u w:val="single"/>
        </w:rPr>
        <w:t xml:space="preserve">Timing and </w:t>
      </w:r>
      <w:r w:rsidR="00163A62">
        <w:rPr>
          <w:b/>
          <w:bCs/>
          <w:sz w:val="24"/>
          <w:szCs w:val="24"/>
          <w:u w:val="single"/>
        </w:rPr>
        <w:t>G</w:t>
      </w:r>
      <w:r w:rsidRPr="005C1F37">
        <w:rPr>
          <w:b/>
          <w:bCs/>
          <w:sz w:val="24"/>
          <w:szCs w:val="24"/>
          <w:u w:val="single"/>
        </w:rPr>
        <w:t>eneral</w:t>
      </w:r>
      <w:r w:rsidR="00CD516E" w:rsidRPr="005C1F37">
        <w:rPr>
          <w:b/>
          <w:bCs/>
          <w:sz w:val="24"/>
          <w:szCs w:val="24"/>
          <w:u w:val="single"/>
        </w:rPr>
        <w:t xml:space="preserve"> </w:t>
      </w:r>
      <w:r w:rsidRPr="005C1F37">
        <w:rPr>
          <w:b/>
          <w:bCs/>
          <w:sz w:val="24"/>
          <w:szCs w:val="24"/>
          <w:u w:val="single"/>
        </w:rPr>
        <w:t>information</w:t>
      </w:r>
      <w:r w:rsidR="00CD516E" w:rsidRPr="005C1F37">
        <w:rPr>
          <w:b/>
          <w:bCs/>
          <w:sz w:val="24"/>
          <w:szCs w:val="24"/>
          <w:u w:val="single"/>
        </w:rPr>
        <w:t>:</w:t>
      </w:r>
    </w:p>
    <w:p w14:paraId="1E40EE2C" w14:textId="77777777" w:rsidR="000B4EC8" w:rsidRPr="000B4EC8" w:rsidRDefault="000B4EC8" w:rsidP="000B4EC8">
      <w:pPr>
        <w:pStyle w:val="ListParagraph"/>
        <w:numPr>
          <w:ilvl w:val="0"/>
          <w:numId w:val="4"/>
        </w:numPr>
      </w:pPr>
      <w:r w:rsidRPr="000B4EC8">
        <w:t>Relevant bid committee may request for physical samples of some ite</w:t>
      </w:r>
      <w:r w:rsidR="007F179E">
        <w:t xml:space="preserve">ms. </w:t>
      </w:r>
      <w:r w:rsidRPr="000B4EC8">
        <w:t>Supplier should bring/ send the following lists of documents to ensure their legibility in the business;</w:t>
      </w:r>
    </w:p>
    <w:p w14:paraId="754CEB91" w14:textId="0DB7B1E0" w:rsidR="00840B20" w:rsidRDefault="00CD516E" w:rsidP="005C1F37">
      <w:pPr>
        <w:pStyle w:val="ListParagraph"/>
        <w:numPr>
          <w:ilvl w:val="0"/>
          <w:numId w:val="4"/>
        </w:numPr>
      </w:pPr>
      <w:r>
        <w:t>Locatio</w:t>
      </w:r>
      <w:r w:rsidR="001F2E6A">
        <w:t>n of the bid- Khartoum, Kassala, Gadarif and Al-J</w:t>
      </w:r>
      <w:r>
        <w:t>ezeera</w:t>
      </w:r>
    </w:p>
    <w:p w14:paraId="21B91979" w14:textId="1DE38327" w:rsidR="001F2E6A" w:rsidRDefault="001F2E6A" w:rsidP="005C1F37">
      <w:pPr>
        <w:pStyle w:val="ListParagraph"/>
        <w:numPr>
          <w:ilvl w:val="0"/>
          <w:numId w:val="4"/>
        </w:numPr>
      </w:pPr>
      <w:r>
        <w:t xml:space="preserve">Please drop your full </w:t>
      </w:r>
      <w:r w:rsidR="005C1F37">
        <w:t>documents</w:t>
      </w:r>
      <w:r>
        <w:t xml:space="preserve"> to MA UK </w:t>
      </w:r>
      <w:r w:rsidR="005C1F37">
        <w:t>Khartoum, Kassala, Gadarif or</w:t>
      </w:r>
      <w:r>
        <w:t xml:space="preserve"> Al-Jazeera</w:t>
      </w:r>
    </w:p>
    <w:p w14:paraId="6E3B24F4" w14:textId="77777777" w:rsidR="005C0992" w:rsidRDefault="005C1F37" w:rsidP="005C1F37">
      <w:pPr>
        <w:pStyle w:val="ListParagraph"/>
        <w:numPr>
          <w:ilvl w:val="0"/>
          <w:numId w:val="4"/>
        </w:numPr>
      </w:pPr>
      <w:r>
        <w:t xml:space="preserve">MA UK will review supplier document and physical conduct due diligence by visiting supplier </w:t>
      </w:r>
      <w:r w:rsidR="000E19D1">
        <w:t xml:space="preserve">office/working area </w:t>
      </w:r>
      <w:r>
        <w:t xml:space="preserve">to sign MOA with the </w:t>
      </w:r>
      <w:r w:rsidR="00AF3E0B">
        <w:t xml:space="preserve">selected </w:t>
      </w:r>
      <w:r>
        <w:t>supplier</w:t>
      </w:r>
      <w:r w:rsidR="00AF3E0B">
        <w:t>s</w:t>
      </w:r>
      <w:r w:rsidR="000E19D1">
        <w:t>.</w:t>
      </w:r>
    </w:p>
    <w:p w14:paraId="7E5799C1" w14:textId="5ED2A1D9" w:rsidR="00D60060" w:rsidRDefault="002042AC" w:rsidP="377F857F">
      <w:pPr>
        <w:pStyle w:val="ListParagraph"/>
        <w:numPr>
          <w:ilvl w:val="0"/>
          <w:numId w:val="4"/>
        </w:numPr>
      </w:pPr>
      <w:r>
        <w:t xml:space="preserve">MA UK will receive documents from </w:t>
      </w:r>
      <w:r w:rsidR="005C1F37">
        <w:t xml:space="preserve">suppliers starting from the date </w:t>
      </w:r>
      <w:r>
        <w:t xml:space="preserve">of this bid </w:t>
      </w:r>
      <w:r w:rsidR="005C1F37">
        <w:t>advertised to the next 10 working days.</w:t>
      </w:r>
    </w:p>
    <w:p w14:paraId="574D16A7" w14:textId="77777777" w:rsidR="00FB241C" w:rsidRDefault="00A36A81" w:rsidP="00FB241C">
      <w:pPr>
        <w:tabs>
          <w:tab w:val="left" w:pos="5770"/>
        </w:tabs>
      </w:pPr>
      <w:r>
        <w:t>For more information, you can contact the following numbers:</w:t>
      </w:r>
    </w:p>
    <w:p w14:paraId="7B842947" w14:textId="1080AE62" w:rsidR="00A36A81" w:rsidRDefault="00A36A81" w:rsidP="00FB241C">
      <w:pPr>
        <w:jc w:val="left"/>
        <w:rPr>
          <w:rFonts w:cs="Arial"/>
          <w:sz w:val="28"/>
          <w:szCs w:val="28"/>
          <w:u w:val="single"/>
          <w:rtl/>
        </w:rPr>
      </w:pPr>
      <w:r>
        <w:rPr>
          <w:rFonts w:cs="Arial"/>
          <w:sz w:val="28"/>
          <w:szCs w:val="28"/>
          <w:u w:val="single"/>
        </w:rPr>
        <w:t>Khartoum Office :Haidar Khatmy +00249900941520</w:t>
      </w:r>
    </w:p>
    <w:p w14:paraId="1E5A8A1A" w14:textId="77777777" w:rsidR="002353A0" w:rsidRDefault="002353A0" w:rsidP="002353A0">
      <w:pPr>
        <w:ind w:right="566"/>
        <w:rPr>
          <w:rFonts w:asciiTheme="majorBidi" w:hAnsiTheme="majorBidi" w:cstheme="majorBidi"/>
        </w:rPr>
      </w:pPr>
      <w:r>
        <w:rPr>
          <w:rFonts w:asciiTheme="majorBidi" w:hAnsiTheme="majorBidi" w:cstheme="majorBidi"/>
        </w:rPr>
        <w:t xml:space="preserve">(Address of the Muslim Aid UK Sudan office – </w:t>
      </w:r>
    </w:p>
    <w:p w14:paraId="33AEAAC3" w14:textId="79AD08BC" w:rsidR="002353A0" w:rsidRPr="002353A0" w:rsidRDefault="002353A0" w:rsidP="002353A0">
      <w:pPr>
        <w:ind w:right="566"/>
        <w:rPr>
          <w:rFonts w:asciiTheme="majorBidi" w:hAnsiTheme="majorBidi" w:cstheme="majorBidi"/>
        </w:rPr>
      </w:pPr>
      <w:r>
        <w:rPr>
          <w:rFonts w:asciiTheme="majorBidi" w:hAnsiTheme="majorBidi" w:cstheme="majorBidi"/>
        </w:rPr>
        <w:t xml:space="preserve"> </w:t>
      </w:r>
      <w:r>
        <w:rPr>
          <w:rFonts w:asciiTheme="majorBidi" w:hAnsiTheme="majorBidi" w:cstheme="majorBidi"/>
        </w:rPr>
        <w:t>Al-Taif, Al-Salam Street No. 27, Square 22, House No. 400)</w:t>
      </w:r>
    </w:p>
    <w:p w14:paraId="1F74BB1A" w14:textId="77777777" w:rsidR="00FB241C" w:rsidRDefault="00FB241C" w:rsidP="00FB241C">
      <w:pPr>
        <w:jc w:val="left"/>
        <w:rPr>
          <w:rFonts w:cs="Arial"/>
          <w:sz w:val="28"/>
          <w:szCs w:val="28"/>
          <w:u w:val="single"/>
        </w:rPr>
      </w:pPr>
      <w:r>
        <w:rPr>
          <w:rFonts w:cs="Arial"/>
          <w:sz w:val="28"/>
          <w:szCs w:val="28"/>
          <w:u w:val="single"/>
        </w:rPr>
        <w:t>Aljazeera office :Ayoub Hassan +249900941504</w:t>
      </w:r>
    </w:p>
    <w:p w14:paraId="00254CD6" w14:textId="77777777" w:rsidR="00FB241C" w:rsidRPr="00F7002B" w:rsidRDefault="00FB241C" w:rsidP="00FB241C">
      <w:pPr>
        <w:jc w:val="left"/>
        <w:rPr>
          <w:rFonts w:cs="Arial"/>
          <w:sz w:val="28"/>
          <w:szCs w:val="28"/>
          <w:u w:val="single"/>
          <w:rtl/>
        </w:rPr>
      </w:pPr>
      <w:r>
        <w:rPr>
          <w:rFonts w:cs="Arial"/>
          <w:sz w:val="28"/>
          <w:szCs w:val="28"/>
          <w:u w:val="single"/>
        </w:rPr>
        <w:t>Kassala &amp;Gadaref office +249900941512</w:t>
      </w:r>
      <w:bookmarkStart w:id="0" w:name="_GoBack"/>
      <w:bookmarkEnd w:id="0"/>
    </w:p>
    <w:p w14:paraId="0A37501D" w14:textId="77777777" w:rsidR="00667BD6" w:rsidRPr="00D60060" w:rsidRDefault="00D60060" w:rsidP="00D60060">
      <w:pPr>
        <w:tabs>
          <w:tab w:val="left" w:pos="5770"/>
        </w:tabs>
      </w:pPr>
      <w:r>
        <w:tab/>
      </w:r>
    </w:p>
    <w:sectPr w:rsidR="00667BD6" w:rsidRPr="00D60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7F0"/>
    <w:multiLevelType w:val="hybridMultilevel"/>
    <w:tmpl w:val="B254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A0133"/>
    <w:multiLevelType w:val="hybridMultilevel"/>
    <w:tmpl w:val="633C8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55437"/>
    <w:multiLevelType w:val="hybridMultilevel"/>
    <w:tmpl w:val="2BC4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CA1"/>
    <w:multiLevelType w:val="hybridMultilevel"/>
    <w:tmpl w:val="A808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6327D"/>
    <w:multiLevelType w:val="hybridMultilevel"/>
    <w:tmpl w:val="430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6674"/>
    <w:multiLevelType w:val="hybridMultilevel"/>
    <w:tmpl w:val="6D527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00E84"/>
    <w:multiLevelType w:val="hybridMultilevel"/>
    <w:tmpl w:val="957A14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D56F6"/>
    <w:multiLevelType w:val="hybridMultilevel"/>
    <w:tmpl w:val="331E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98"/>
    <w:rsid w:val="00003ADB"/>
    <w:rsid w:val="000A10F7"/>
    <w:rsid w:val="000B4EC8"/>
    <w:rsid w:val="000C64FC"/>
    <w:rsid w:val="000E19D1"/>
    <w:rsid w:val="00163A62"/>
    <w:rsid w:val="00182545"/>
    <w:rsid w:val="001F2E6A"/>
    <w:rsid w:val="002042AC"/>
    <w:rsid w:val="00216A4C"/>
    <w:rsid w:val="00216B60"/>
    <w:rsid w:val="0023248F"/>
    <w:rsid w:val="002353A0"/>
    <w:rsid w:val="002F52A2"/>
    <w:rsid w:val="00406AB8"/>
    <w:rsid w:val="0046118D"/>
    <w:rsid w:val="004A52E4"/>
    <w:rsid w:val="004D30DB"/>
    <w:rsid w:val="004F62AF"/>
    <w:rsid w:val="005C0992"/>
    <w:rsid w:val="005C1F37"/>
    <w:rsid w:val="00667BD6"/>
    <w:rsid w:val="007D294A"/>
    <w:rsid w:val="007F179E"/>
    <w:rsid w:val="00840B20"/>
    <w:rsid w:val="00925F98"/>
    <w:rsid w:val="009610FA"/>
    <w:rsid w:val="00A36A81"/>
    <w:rsid w:val="00AE2F24"/>
    <w:rsid w:val="00AF3E0B"/>
    <w:rsid w:val="00C935E0"/>
    <w:rsid w:val="00CD516E"/>
    <w:rsid w:val="00CF18C4"/>
    <w:rsid w:val="00D300CD"/>
    <w:rsid w:val="00D60060"/>
    <w:rsid w:val="00EA64AA"/>
    <w:rsid w:val="00F110F7"/>
    <w:rsid w:val="00F42C1C"/>
    <w:rsid w:val="00F55A69"/>
    <w:rsid w:val="00FB241C"/>
    <w:rsid w:val="00FD1469"/>
    <w:rsid w:val="128AAEAB"/>
    <w:rsid w:val="377F857F"/>
    <w:rsid w:val="7F34F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0A1F"/>
  <w15:chartTrackingRefBased/>
  <w15:docId w15:val="{B45F3220-F2A4-4FD5-9CAA-157AF577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45"/>
  </w:style>
  <w:style w:type="paragraph" w:styleId="Heading1">
    <w:name w:val="heading 1"/>
    <w:basedOn w:val="Normal"/>
    <w:next w:val="Normal"/>
    <w:link w:val="Heading1Char"/>
    <w:uiPriority w:val="9"/>
    <w:qFormat/>
    <w:rsid w:val="0018254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8254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8254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8254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8254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8254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8254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8254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8254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D6"/>
    <w:pPr>
      <w:ind w:left="720"/>
      <w:contextualSpacing/>
    </w:pPr>
  </w:style>
  <w:style w:type="character" w:styleId="Hyperlink">
    <w:name w:val="Hyperlink"/>
    <w:basedOn w:val="DefaultParagraphFont"/>
    <w:uiPriority w:val="99"/>
    <w:unhideWhenUsed/>
    <w:rsid w:val="005C0992"/>
    <w:rPr>
      <w:color w:val="0563C1" w:themeColor="hyperlink"/>
      <w:u w:val="single"/>
    </w:rPr>
  </w:style>
  <w:style w:type="character" w:customStyle="1" w:styleId="Heading1Char">
    <w:name w:val="Heading 1 Char"/>
    <w:basedOn w:val="DefaultParagraphFont"/>
    <w:link w:val="Heading1"/>
    <w:uiPriority w:val="9"/>
    <w:rsid w:val="0018254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8254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8254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8254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8254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8254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82545"/>
    <w:rPr>
      <w:i/>
      <w:iCs/>
    </w:rPr>
  </w:style>
  <w:style w:type="character" w:customStyle="1" w:styleId="Heading8Char">
    <w:name w:val="Heading 8 Char"/>
    <w:basedOn w:val="DefaultParagraphFont"/>
    <w:link w:val="Heading8"/>
    <w:uiPriority w:val="9"/>
    <w:semiHidden/>
    <w:rsid w:val="00182545"/>
    <w:rPr>
      <w:b/>
      <w:bCs/>
    </w:rPr>
  </w:style>
  <w:style w:type="character" w:customStyle="1" w:styleId="Heading9Char">
    <w:name w:val="Heading 9 Char"/>
    <w:basedOn w:val="DefaultParagraphFont"/>
    <w:link w:val="Heading9"/>
    <w:uiPriority w:val="9"/>
    <w:semiHidden/>
    <w:rsid w:val="00182545"/>
    <w:rPr>
      <w:i/>
      <w:iCs/>
    </w:rPr>
  </w:style>
  <w:style w:type="paragraph" w:styleId="Caption">
    <w:name w:val="caption"/>
    <w:basedOn w:val="Normal"/>
    <w:next w:val="Normal"/>
    <w:uiPriority w:val="35"/>
    <w:semiHidden/>
    <w:unhideWhenUsed/>
    <w:qFormat/>
    <w:rsid w:val="00182545"/>
    <w:rPr>
      <w:b/>
      <w:bCs/>
      <w:sz w:val="18"/>
      <w:szCs w:val="18"/>
    </w:rPr>
  </w:style>
  <w:style w:type="paragraph" w:styleId="Title">
    <w:name w:val="Title"/>
    <w:basedOn w:val="Normal"/>
    <w:next w:val="Normal"/>
    <w:link w:val="TitleChar"/>
    <w:uiPriority w:val="10"/>
    <w:qFormat/>
    <w:rsid w:val="0018254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254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8254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2545"/>
    <w:rPr>
      <w:rFonts w:asciiTheme="majorHAnsi" w:eastAsiaTheme="majorEastAsia" w:hAnsiTheme="majorHAnsi" w:cstheme="majorBidi"/>
      <w:sz w:val="24"/>
      <w:szCs w:val="24"/>
    </w:rPr>
  </w:style>
  <w:style w:type="character" w:styleId="Strong">
    <w:name w:val="Strong"/>
    <w:basedOn w:val="DefaultParagraphFont"/>
    <w:uiPriority w:val="22"/>
    <w:qFormat/>
    <w:rsid w:val="00182545"/>
    <w:rPr>
      <w:b/>
      <w:bCs/>
      <w:color w:val="auto"/>
    </w:rPr>
  </w:style>
  <w:style w:type="character" w:styleId="Emphasis">
    <w:name w:val="Emphasis"/>
    <w:basedOn w:val="DefaultParagraphFont"/>
    <w:uiPriority w:val="20"/>
    <w:qFormat/>
    <w:rsid w:val="00182545"/>
    <w:rPr>
      <w:i/>
      <w:iCs/>
      <w:color w:val="auto"/>
    </w:rPr>
  </w:style>
  <w:style w:type="paragraph" w:styleId="NoSpacing">
    <w:name w:val="No Spacing"/>
    <w:uiPriority w:val="1"/>
    <w:qFormat/>
    <w:rsid w:val="00182545"/>
    <w:pPr>
      <w:spacing w:after="0" w:line="240" w:lineRule="auto"/>
    </w:pPr>
  </w:style>
  <w:style w:type="paragraph" w:styleId="Quote">
    <w:name w:val="Quote"/>
    <w:basedOn w:val="Normal"/>
    <w:next w:val="Normal"/>
    <w:link w:val="QuoteChar"/>
    <w:uiPriority w:val="29"/>
    <w:qFormat/>
    <w:rsid w:val="0018254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8254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8254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8254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82545"/>
    <w:rPr>
      <w:i/>
      <w:iCs/>
      <w:color w:val="auto"/>
    </w:rPr>
  </w:style>
  <w:style w:type="character" w:styleId="IntenseEmphasis">
    <w:name w:val="Intense Emphasis"/>
    <w:basedOn w:val="DefaultParagraphFont"/>
    <w:uiPriority w:val="21"/>
    <w:qFormat/>
    <w:rsid w:val="00182545"/>
    <w:rPr>
      <w:b/>
      <w:bCs/>
      <w:i/>
      <w:iCs/>
      <w:color w:val="auto"/>
    </w:rPr>
  </w:style>
  <w:style w:type="character" w:styleId="SubtleReference">
    <w:name w:val="Subtle Reference"/>
    <w:basedOn w:val="DefaultParagraphFont"/>
    <w:uiPriority w:val="31"/>
    <w:qFormat/>
    <w:rsid w:val="00182545"/>
    <w:rPr>
      <w:smallCaps/>
      <w:color w:val="auto"/>
      <w:u w:val="single" w:color="7F7F7F" w:themeColor="text1" w:themeTint="80"/>
    </w:rPr>
  </w:style>
  <w:style w:type="character" w:styleId="IntenseReference">
    <w:name w:val="Intense Reference"/>
    <w:basedOn w:val="DefaultParagraphFont"/>
    <w:uiPriority w:val="32"/>
    <w:qFormat/>
    <w:rsid w:val="00182545"/>
    <w:rPr>
      <w:b/>
      <w:bCs/>
      <w:smallCaps/>
      <w:color w:val="auto"/>
      <w:u w:val="single"/>
    </w:rPr>
  </w:style>
  <w:style w:type="character" w:styleId="BookTitle">
    <w:name w:val="Book Title"/>
    <w:basedOn w:val="DefaultParagraphFont"/>
    <w:uiPriority w:val="33"/>
    <w:qFormat/>
    <w:rsid w:val="00182545"/>
    <w:rPr>
      <w:b/>
      <w:bCs/>
      <w:smallCaps/>
      <w:color w:val="auto"/>
    </w:rPr>
  </w:style>
  <w:style w:type="paragraph" w:styleId="TOCHeading">
    <w:name w:val="TOC Heading"/>
    <w:basedOn w:val="Heading1"/>
    <w:next w:val="Normal"/>
    <w:uiPriority w:val="39"/>
    <w:semiHidden/>
    <w:unhideWhenUsed/>
    <w:qFormat/>
    <w:rsid w:val="001825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3379">
      <w:bodyDiv w:val="1"/>
      <w:marLeft w:val="0"/>
      <w:marRight w:val="0"/>
      <w:marTop w:val="0"/>
      <w:marBottom w:val="0"/>
      <w:divBdr>
        <w:top w:val="none" w:sz="0" w:space="0" w:color="auto"/>
        <w:left w:val="none" w:sz="0" w:space="0" w:color="auto"/>
        <w:bottom w:val="none" w:sz="0" w:space="0" w:color="auto"/>
        <w:right w:val="none" w:sz="0" w:space="0" w:color="auto"/>
      </w:divBdr>
    </w:div>
    <w:div w:id="15475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Tamene Daba Leta</dc:creator>
  <cp:keywords/>
  <dc:description/>
  <cp:lastModifiedBy>Haidar Khatmy Osman</cp:lastModifiedBy>
  <cp:revision>12</cp:revision>
  <dcterms:created xsi:type="dcterms:W3CDTF">2022-03-21T09:33:00Z</dcterms:created>
  <dcterms:modified xsi:type="dcterms:W3CDTF">2022-03-30T09:42:00Z</dcterms:modified>
</cp:coreProperties>
</file>